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6B5344">
        <w:trPr>
          <w:trHeight w:hRule="exact" w:val="225"/>
        </w:trPr>
        <w:tc>
          <w:tcPr>
            <w:tcW w:w="120" w:type="dxa"/>
          </w:tcPr>
          <w:p w:rsidR="006B5344" w:rsidRDefault="006B5344">
            <w:bookmarkStart w:id="0" w:name="_GoBack"/>
            <w:bookmarkEnd w:id="0"/>
          </w:p>
        </w:tc>
        <w:tc>
          <w:tcPr>
            <w:tcW w:w="9120" w:type="dxa"/>
          </w:tcPr>
          <w:p w:rsidR="006B5344" w:rsidRDefault="006B5344"/>
        </w:tc>
        <w:tc>
          <w:tcPr>
            <w:tcW w:w="195" w:type="dxa"/>
          </w:tcPr>
          <w:p w:rsidR="006B5344" w:rsidRDefault="006B5344"/>
        </w:tc>
        <w:tc>
          <w:tcPr>
            <w:tcW w:w="180" w:type="dxa"/>
          </w:tcPr>
          <w:p w:rsidR="006B5344" w:rsidRDefault="006B5344"/>
        </w:tc>
        <w:tc>
          <w:tcPr>
            <w:tcW w:w="3900" w:type="dxa"/>
          </w:tcPr>
          <w:p w:rsidR="006B5344" w:rsidRDefault="006B5344"/>
        </w:tc>
      </w:tr>
      <w:tr w:rsidR="006B5344">
        <w:trPr>
          <w:trHeight w:hRule="exact" w:val="1110"/>
        </w:trPr>
        <w:tc>
          <w:tcPr>
            <w:tcW w:w="120" w:type="dxa"/>
          </w:tcPr>
          <w:p w:rsidR="006B5344" w:rsidRDefault="006B5344"/>
        </w:tc>
        <w:tc>
          <w:tcPr>
            <w:tcW w:w="9120" w:type="dxa"/>
            <w:tcBorders>
              <w:left w:val="single" w:sz="32" w:space="0" w:color="000000"/>
            </w:tcBorders>
          </w:tcPr>
          <w:p w:rsidR="006B5344" w:rsidRDefault="005C03E1">
            <w:r>
              <w:rPr>
                <w:rFonts w:ascii="Arial" w:eastAsia="Arial" w:hAnsi="Arial" w:cs="Arial"/>
                <w:color w:val="000000"/>
                <w:sz w:val="40"/>
              </w:rPr>
              <w:t>Crestwood Community School</w:t>
            </w:r>
          </w:p>
          <w:p w:rsidR="006B5344" w:rsidRDefault="005C03E1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:rsidR="006B5344" w:rsidRDefault="006B5344"/>
        </w:tc>
        <w:tc>
          <w:tcPr>
            <w:tcW w:w="180" w:type="dxa"/>
          </w:tcPr>
          <w:p w:rsidR="006B5344" w:rsidRDefault="006B5344"/>
        </w:tc>
        <w:tc>
          <w:tcPr>
            <w:tcW w:w="3900" w:type="dxa"/>
          </w:tcPr>
          <w:p w:rsidR="006B5344" w:rsidRDefault="006B5344"/>
        </w:tc>
      </w:tr>
      <w:tr w:rsidR="006B5344">
        <w:trPr>
          <w:trHeight w:hRule="exact" w:val="75"/>
        </w:trPr>
        <w:tc>
          <w:tcPr>
            <w:tcW w:w="120" w:type="dxa"/>
          </w:tcPr>
          <w:p w:rsidR="006B5344" w:rsidRDefault="006B5344"/>
        </w:tc>
        <w:tc>
          <w:tcPr>
            <w:tcW w:w="9120" w:type="dxa"/>
          </w:tcPr>
          <w:p w:rsidR="006B5344" w:rsidRDefault="006B5344"/>
        </w:tc>
        <w:tc>
          <w:tcPr>
            <w:tcW w:w="195" w:type="dxa"/>
          </w:tcPr>
          <w:p w:rsidR="006B5344" w:rsidRDefault="006B5344"/>
        </w:tc>
        <w:tc>
          <w:tcPr>
            <w:tcW w:w="180" w:type="dxa"/>
          </w:tcPr>
          <w:p w:rsidR="006B5344" w:rsidRDefault="006B5344"/>
        </w:tc>
        <w:tc>
          <w:tcPr>
            <w:tcW w:w="3900" w:type="dxa"/>
          </w:tcPr>
          <w:p w:rsidR="006B5344" w:rsidRDefault="006B5344"/>
        </w:tc>
      </w:tr>
      <w:tr w:rsidR="005C03E1" w:rsidTr="005C03E1">
        <w:trPr>
          <w:trHeight w:hRule="exact" w:val="1560"/>
        </w:trPr>
        <w:tc>
          <w:tcPr>
            <w:tcW w:w="120" w:type="dxa"/>
          </w:tcPr>
          <w:p w:rsidR="006B5344" w:rsidRDefault="006B5344"/>
        </w:tc>
        <w:tc>
          <w:tcPr>
            <w:tcW w:w="9495" w:type="dxa"/>
            <w:gridSpan w:val="3"/>
          </w:tcPr>
          <w:p w:rsidR="006B5344" w:rsidRDefault="005C03E1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:rsidR="006B5344" w:rsidRDefault="006B5344"/>
          <w:p w:rsidR="006B5344" w:rsidRDefault="005C03E1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:rsidR="006B5344" w:rsidRDefault="005C03E1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:rsidR="006B5344" w:rsidRDefault="006B5344"/>
        </w:tc>
      </w:tr>
      <w:tr w:rsidR="006B5344">
        <w:trPr>
          <w:trHeight w:hRule="exact" w:val="180"/>
        </w:trPr>
        <w:tc>
          <w:tcPr>
            <w:tcW w:w="120" w:type="dxa"/>
          </w:tcPr>
          <w:p w:rsidR="006B5344" w:rsidRDefault="006B5344"/>
        </w:tc>
        <w:tc>
          <w:tcPr>
            <w:tcW w:w="9120" w:type="dxa"/>
          </w:tcPr>
          <w:p w:rsidR="006B5344" w:rsidRDefault="006B5344"/>
        </w:tc>
        <w:tc>
          <w:tcPr>
            <w:tcW w:w="195" w:type="dxa"/>
          </w:tcPr>
          <w:p w:rsidR="006B5344" w:rsidRDefault="006B5344"/>
        </w:tc>
        <w:tc>
          <w:tcPr>
            <w:tcW w:w="180" w:type="dxa"/>
          </w:tcPr>
          <w:p w:rsidR="006B5344" w:rsidRDefault="006B5344"/>
        </w:tc>
        <w:tc>
          <w:tcPr>
            <w:tcW w:w="3900" w:type="dxa"/>
          </w:tcPr>
          <w:p w:rsidR="006B5344" w:rsidRDefault="006B5344"/>
        </w:tc>
      </w:tr>
      <w:tr w:rsidR="005C03E1" w:rsidTr="005C03E1">
        <w:trPr>
          <w:trHeight w:hRule="exact" w:val="510"/>
        </w:trPr>
        <w:tc>
          <w:tcPr>
            <w:tcW w:w="120" w:type="dxa"/>
          </w:tcPr>
          <w:p w:rsidR="006B5344" w:rsidRDefault="006B5344"/>
        </w:tc>
        <w:tc>
          <w:tcPr>
            <w:tcW w:w="9315" w:type="dxa"/>
            <w:gridSpan w:val="2"/>
          </w:tcPr>
          <w:p w:rsidR="006B5344" w:rsidRDefault="005C03E1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:rsidR="006B5344" w:rsidRDefault="006B5344"/>
        </w:tc>
        <w:tc>
          <w:tcPr>
            <w:tcW w:w="3900" w:type="dxa"/>
          </w:tcPr>
          <w:p w:rsidR="006B5344" w:rsidRDefault="006B5344"/>
        </w:tc>
      </w:tr>
      <w:tr w:rsidR="006B5344">
        <w:trPr>
          <w:trHeight w:hRule="exact" w:val="225"/>
        </w:trPr>
        <w:tc>
          <w:tcPr>
            <w:tcW w:w="120" w:type="dxa"/>
          </w:tcPr>
          <w:p w:rsidR="006B5344" w:rsidRDefault="006B5344"/>
        </w:tc>
        <w:tc>
          <w:tcPr>
            <w:tcW w:w="9120" w:type="dxa"/>
          </w:tcPr>
          <w:p w:rsidR="006B5344" w:rsidRDefault="006B5344"/>
        </w:tc>
        <w:tc>
          <w:tcPr>
            <w:tcW w:w="195" w:type="dxa"/>
          </w:tcPr>
          <w:p w:rsidR="006B5344" w:rsidRDefault="006B5344"/>
        </w:tc>
        <w:tc>
          <w:tcPr>
            <w:tcW w:w="180" w:type="dxa"/>
          </w:tcPr>
          <w:p w:rsidR="006B5344" w:rsidRDefault="006B5344"/>
        </w:tc>
        <w:tc>
          <w:tcPr>
            <w:tcW w:w="3900" w:type="dxa"/>
          </w:tcPr>
          <w:p w:rsidR="006B5344" w:rsidRDefault="006B5344"/>
        </w:tc>
      </w:tr>
      <w:tr w:rsidR="005C03E1" w:rsidTr="005C03E1">
        <w:tc>
          <w:tcPr>
            <w:tcW w:w="13515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6B5344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John Anderson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Doctor Keith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Atton</w:t>
                  </w:r>
                  <w:proofErr w:type="spellEnd"/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8 Mar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Crestwood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Compton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CofE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Elisa Campos-Millan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9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The Bridge Education Center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management committee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I have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ben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voted as a new member of the management committee of the Bridge Education Centre in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Eastleigh</w:t>
                  </w:r>
                  <w:proofErr w:type="spellEnd"/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22 Mar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Chris Crofton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Confirmed 18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Crestwood Community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Scantabout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Spouse is an 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My wife, Joanna Crofton, is employed as a Learning Support Assistant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Krista Dawkins</w:t>
                  </w:r>
                </w:p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  <w:proofErr w:type="spellEnd"/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5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Crestwood Community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Headteacher</w:t>
                  </w:r>
                  <w:proofErr w:type="spellEnd"/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06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Steve Gibbs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 of school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Rosie Hall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26 Jan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Ineke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Henson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Julia Hughes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other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30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Councillor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Wayne Irish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5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Chandlers Ford P C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Cherbourg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17 May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Hampshire CC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Eastleigh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BC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82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Crestwood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80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Eastleigh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Town Council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Councillor</w:t>
                  </w:r>
                  <w:proofErr w:type="spellEnd"/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Richard Kelly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authority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15 Sep 2020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Tim Nash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 of school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22 Sep 2020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Jennifer Parker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5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Crestwood Community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Family 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Son employed as IT Apprentice at Crestwood Community School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05 Sep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31 Aug 21</w:t>
                  </w: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Justine Sayers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The Bridge Education Centre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05 Jul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B5344" w:rsidRDefault="006B5344"/>
              </w:tc>
              <w:tc>
                <w:tcPr>
                  <w:tcW w:w="1830" w:type="dxa"/>
                  <w:vMerge/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Crestwood Community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PA to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Headteacher</w:t>
                  </w:r>
                  <w:proofErr w:type="spellEnd"/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Hampshire County Council employee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10 Oct 10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Crestwood Community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10 Oct 10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Charlotte Ward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lastRenderedPageBreak/>
                    <w:t>staff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  <w:tr w:rsidR="006B53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B5344" w:rsidRDefault="005C03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Angela Wright</w:t>
                  </w:r>
                </w:p>
                <w:p w:rsidR="006B5344" w:rsidRDefault="005C03E1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6B5344" w:rsidRDefault="006B5344"/>
                <w:p w:rsidR="006B5344" w:rsidRDefault="006B5344"/>
              </w:tc>
              <w:tc>
                <w:tcPr>
                  <w:tcW w:w="1830" w:type="dxa"/>
                  <w:vMerge w:val="restart"/>
                </w:tcPr>
                <w:p w:rsidR="006B5344" w:rsidRDefault="005C03E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26 Jan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>
                  <w:pPr>
                    <w:jc w:val="center"/>
                  </w:pPr>
                </w:p>
              </w:tc>
            </w:tr>
          </w:tbl>
          <w:p w:rsidR="006B5344" w:rsidRDefault="006B5344"/>
        </w:tc>
      </w:tr>
      <w:tr w:rsidR="006B5344">
        <w:trPr>
          <w:trHeight w:hRule="exact" w:val="541"/>
        </w:trPr>
        <w:tc>
          <w:tcPr>
            <w:tcW w:w="120" w:type="dxa"/>
          </w:tcPr>
          <w:p w:rsidR="006B5344" w:rsidRDefault="006B5344"/>
        </w:tc>
        <w:tc>
          <w:tcPr>
            <w:tcW w:w="9120" w:type="dxa"/>
          </w:tcPr>
          <w:p w:rsidR="006B5344" w:rsidRDefault="006B5344"/>
        </w:tc>
        <w:tc>
          <w:tcPr>
            <w:tcW w:w="195" w:type="dxa"/>
          </w:tcPr>
          <w:p w:rsidR="006B5344" w:rsidRDefault="006B5344"/>
        </w:tc>
        <w:tc>
          <w:tcPr>
            <w:tcW w:w="180" w:type="dxa"/>
          </w:tcPr>
          <w:p w:rsidR="006B5344" w:rsidRDefault="006B5344"/>
        </w:tc>
        <w:tc>
          <w:tcPr>
            <w:tcW w:w="3900" w:type="dxa"/>
          </w:tcPr>
          <w:p w:rsidR="006B5344" w:rsidRDefault="006B5344"/>
        </w:tc>
      </w:tr>
    </w:tbl>
    <w:p w:rsidR="006B5344" w:rsidRDefault="006B5344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6B5344">
        <w:trPr>
          <w:trHeight w:hRule="exact" w:val="645"/>
        </w:trPr>
        <w:tc>
          <w:tcPr>
            <w:tcW w:w="120" w:type="dxa"/>
          </w:tcPr>
          <w:p w:rsidR="006B5344" w:rsidRDefault="006B5344"/>
        </w:tc>
        <w:tc>
          <w:tcPr>
            <w:tcW w:w="9315" w:type="dxa"/>
          </w:tcPr>
          <w:p w:rsidR="006B5344" w:rsidRDefault="006B5344"/>
        </w:tc>
        <w:tc>
          <w:tcPr>
            <w:tcW w:w="1035" w:type="dxa"/>
          </w:tcPr>
          <w:p w:rsidR="006B5344" w:rsidRDefault="006B5344"/>
        </w:tc>
      </w:tr>
      <w:tr w:rsidR="006B5344">
        <w:trPr>
          <w:trHeight w:hRule="exact" w:val="510"/>
        </w:trPr>
        <w:tc>
          <w:tcPr>
            <w:tcW w:w="120" w:type="dxa"/>
          </w:tcPr>
          <w:p w:rsidR="006B5344" w:rsidRDefault="006B5344"/>
        </w:tc>
        <w:tc>
          <w:tcPr>
            <w:tcW w:w="9315" w:type="dxa"/>
          </w:tcPr>
          <w:p w:rsidR="006B5344" w:rsidRDefault="005C03E1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:rsidR="006B5344" w:rsidRDefault="006B5344"/>
        </w:tc>
      </w:tr>
      <w:tr w:rsidR="006B5344">
        <w:trPr>
          <w:trHeight w:hRule="exact" w:val="255"/>
        </w:trPr>
        <w:tc>
          <w:tcPr>
            <w:tcW w:w="120" w:type="dxa"/>
          </w:tcPr>
          <w:p w:rsidR="006B5344" w:rsidRDefault="006B5344"/>
        </w:tc>
        <w:tc>
          <w:tcPr>
            <w:tcW w:w="9315" w:type="dxa"/>
          </w:tcPr>
          <w:p w:rsidR="006B5344" w:rsidRDefault="006B5344"/>
        </w:tc>
        <w:tc>
          <w:tcPr>
            <w:tcW w:w="1035" w:type="dxa"/>
          </w:tcPr>
          <w:p w:rsidR="006B5344" w:rsidRDefault="006B5344"/>
        </w:tc>
      </w:tr>
      <w:tr w:rsidR="005C03E1" w:rsidTr="005C03E1">
        <w:trPr>
          <w:trHeight w:hRule="exact" w:val="1830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6B5344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B5344" w:rsidRDefault="005C03E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6B5344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Eve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Payler</w:t>
                  </w:r>
                  <w:proofErr w:type="spell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</w:tr>
            <w:tr w:rsidR="006B5344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Doctor Bruce Waymark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B5344" w:rsidRDefault="005C03E1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B5344" w:rsidRDefault="006B5344"/>
              </w:tc>
            </w:tr>
          </w:tbl>
          <w:p w:rsidR="006B5344" w:rsidRDefault="006B5344"/>
        </w:tc>
      </w:tr>
      <w:tr w:rsidR="006B5344">
        <w:trPr>
          <w:trHeight w:hRule="exact" w:val="541"/>
        </w:trPr>
        <w:tc>
          <w:tcPr>
            <w:tcW w:w="120" w:type="dxa"/>
          </w:tcPr>
          <w:p w:rsidR="006B5344" w:rsidRDefault="006B5344"/>
        </w:tc>
        <w:tc>
          <w:tcPr>
            <w:tcW w:w="9315" w:type="dxa"/>
          </w:tcPr>
          <w:p w:rsidR="006B5344" w:rsidRDefault="006B5344"/>
        </w:tc>
        <w:tc>
          <w:tcPr>
            <w:tcW w:w="1035" w:type="dxa"/>
          </w:tcPr>
          <w:p w:rsidR="006B5344" w:rsidRDefault="006B5344"/>
        </w:tc>
      </w:tr>
    </w:tbl>
    <w:p w:rsidR="006B5344" w:rsidRDefault="006B5344"/>
    <w:sectPr w:rsidR="006B5344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44"/>
    <w:rsid w:val="005C03E1"/>
    <w:rsid w:val="006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3517F-BC9E-44FF-A13D-9481E1E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Community School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Sayers</dc:creator>
  <cp:lastModifiedBy>Justine Sayers</cp:lastModifiedBy>
  <cp:revision>2</cp:revision>
  <dcterms:created xsi:type="dcterms:W3CDTF">2023-04-12T10:43:00Z</dcterms:created>
  <dcterms:modified xsi:type="dcterms:W3CDTF">2023-04-12T10:43:00Z</dcterms:modified>
</cp:coreProperties>
</file>