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0A0E" w14:textId="77777777" w:rsidR="00F8177A" w:rsidRDefault="00211E06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 w:rsidRPr="00211E06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0730975" wp14:editId="583E7896">
            <wp:simplePos x="0" y="0"/>
            <wp:positionH relativeFrom="margin">
              <wp:posOffset>4581526</wp:posOffset>
            </wp:positionH>
            <wp:positionV relativeFrom="paragraph">
              <wp:posOffset>38</wp:posOffset>
            </wp:positionV>
            <wp:extent cx="1143000" cy="1610958"/>
            <wp:effectExtent l="0" t="0" r="0" b="8890"/>
            <wp:wrapTight wrapText="bothSides">
              <wp:wrapPolygon edited="0">
                <wp:start x="0" y="0"/>
                <wp:lineTo x="0" y="21464"/>
                <wp:lineTo x="21240" y="21464"/>
                <wp:lineTo x="21240" y="0"/>
                <wp:lineTo x="0" y="0"/>
              </wp:wrapPolygon>
            </wp:wrapTight>
            <wp:docPr id="1" name="Picture 1" descr="https://lh3.googleusercontent.com/3mMiAcK5XzjVVRf_k_IJE6EsBeZr0y2SytIil-Q7BawW3hx9ZSedMIHE-j5LQrjgrLodGusS-_Owq1B8ftLFaiXaWOc3cjyVqc28JsG3l9jVNekabHjRm2F4FjoIzy8Rc8ilUDTt5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mMiAcK5XzjVVRf_k_IJE6EsBeZr0y2SytIil-Q7BawW3hx9ZSedMIHE-j5LQrjgrLodGusS-_Owq1B8ftLFaiXaWOc3cjyVqc28JsG3l9jVNekabHjRm2F4FjoIzy8Rc8ilUDTt5_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3" cy="16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7A">
        <w:rPr>
          <w:rFonts w:asciiTheme="minorHAnsi" w:hAnsiTheme="minorHAnsi" w:cs="Helvetica"/>
          <w:b/>
          <w:color w:val="1D2129"/>
          <w:sz w:val="56"/>
          <w:szCs w:val="56"/>
        </w:rPr>
        <w:t>Crestwood Community in Action (CCIA)</w:t>
      </w:r>
    </w:p>
    <w:p w14:paraId="4DE29094" w14:textId="65B1C2C6" w:rsidR="00892D1C" w:rsidRPr="00211E06" w:rsidRDefault="0085741B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>
        <w:rPr>
          <w:rFonts w:asciiTheme="minorHAnsi" w:hAnsiTheme="minorHAnsi" w:cs="Helvetica"/>
          <w:b/>
          <w:color w:val="1D2129"/>
          <w:sz w:val="56"/>
          <w:szCs w:val="56"/>
        </w:rPr>
        <w:t>Meeting</w:t>
      </w:r>
      <w:r w:rsidR="005354C4">
        <w:rPr>
          <w:rFonts w:asciiTheme="minorHAnsi" w:hAnsiTheme="minorHAnsi" w:cs="Helvetica"/>
          <w:b/>
          <w:color w:val="1D2129"/>
          <w:sz w:val="56"/>
          <w:szCs w:val="56"/>
        </w:rPr>
        <w:t xml:space="preserve"> 3</w:t>
      </w:r>
    </w:p>
    <w:p w14:paraId="07D16146" w14:textId="77777777" w:rsidR="00892D1C" w:rsidRPr="003D5103" w:rsidRDefault="00892D1C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</w:rPr>
      </w:pPr>
    </w:p>
    <w:p w14:paraId="068D764D" w14:textId="77777777" w:rsidR="00211E06" w:rsidRPr="0085741B" w:rsidRDefault="00F8177A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44"/>
          <w:szCs w:val="44"/>
        </w:rPr>
      </w:pPr>
      <w:r>
        <w:rPr>
          <w:rFonts w:asciiTheme="minorHAnsi" w:hAnsiTheme="minorHAnsi" w:cs="Helvetica"/>
          <w:b/>
          <w:color w:val="1D2129"/>
          <w:sz w:val="44"/>
          <w:szCs w:val="44"/>
        </w:rPr>
        <w:t>MINUTES</w:t>
      </w:r>
    </w:p>
    <w:p w14:paraId="7C002077" w14:textId="77777777" w:rsidR="00211E06" w:rsidRDefault="00211E06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</w:rPr>
      </w:pPr>
    </w:p>
    <w:p w14:paraId="2BEA73C9" w14:textId="77777777" w:rsidR="00314698" w:rsidRDefault="00314698">
      <w:pPr>
        <w:rPr>
          <w:sz w:val="24"/>
          <w:szCs w:val="24"/>
        </w:rPr>
      </w:pPr>
    </w:p>
    <w:p w14:paraId="5C68B7EA" w14:textId="659E3E52" w:rsidR="0085741B" w:rsidRDefault="005354C4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 9</w:t>
      </w:r>
      <w:r w:rsidRPr="005354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2018</w:t>
      </w:r>
    </w:p>
    <w:p w14:paraId="38647A4E" w14:textId="77777777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7.00pm</w:t>
      </w:r>
    </w:p>
    <w:p w14:paraId="01B4C434" w14:textId="105A562F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5354C4">
        <w:rPr>
          <w:sz w:val="24"/>
          <w:szCs w:val="24"/>
        </w:rPr>
        <w:t>nue:</w:t>
      </w:r>
      <w:r w:rsidR="005354C4">
        <w:rPr>
          <w:sz w:val="24"/>
          <w:szCs w:val="24"/>
        </w:rPr>
        <w:tab/>
      </w:r>
      <w:r w:rsidR="005354C4">
        <w:rPr>
          <w:sz w:val="24"/>
          <w:szCs w:val="24"/>
        </w:rPr>
        <w:tab/>
        <w:t>Library, Cherbourg Library</w:t>
      </w:r>
    </w:p>
    <w:p w14:paraId="0ED7A568" w14:textId="77777777" w:rsidR="0085741B" w:rsidRDefault="00F8177A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 w:rsidR="00237321">
        <w:rPr>
          <w:sz w:val="24"/>
          <w:szCs w:val="24"/>
        </w:rPr>
        <w:t>Mike Bridgeman</w:t>
      </w:r>
      <w:r w:rsidR="00F16336">
        <w:rPr>
          <w:sz w:val="24"/>
          <w:szCs w:val="24"/>
        </w:rPr>
        <w:t>, Chair</w:t>
      </w:r>
    </w:p>
    <w:p w14:paraId="5E426DF4" w14:textId="33F2B072" w:rsidR="00AE20CF" w:rsidRDefault="005354C4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0CF">
        <w:rPr>
          <w:sz w:val="24"/>
          <w:szCs w:val="24"/>
        </w:rPr>
        <w:t>Katie Arnett, Parent/School Liaison</w:t>
      </w:r>
    </w:p>
    <w:p w14:paraId="15B0480B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Alex Murray-Twinn, Treasurer</w:t>
      </w:r>
    </w:p>
    <w:p w14:paraId="26C88DC3" w14:textId="77777777" w:rsidR="00F16336" w:rsidRDefault="00F16336" w:rsidP="00F16336">
      <w:pPr>
        <w:spacing w:after="0" w:line="240" w:lineRule="auto"/>
        <w:rPr>
          <w:sz w:val="24"/>
          <w:szCs w:val="24"/>
        </w:rPr>
      </w:pPr>
    </w:p>
    <w:p w14:paraId="2D261432" w14:textId="293211B7" w:rsidR="005354C4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Parents:</w:t>
      </w:r>
      <w:r>
        <w:rPr>
          <w:sz w:val="24"/>
          <w:szCs w:val="24"/>
        </w:rPr>
        <w:tab/>
      </w:r>
      <w:r w:rsidR="005354C4">
        <w:rPr>
          <w:sz w:val="24"/>
          <w:szCs w:val="24"/>
        </w:rPr>
        <w:t>Jim Arnett</w:t>
      </w:r>
    </w:p>
    <w:p w14:paraId="011B88BD" w14:textId="6B1F6433" w:rsidR="005354C4" w:rsidRDefault="005354C4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Foulkes</w:t>
      </w:r>
    </w:p>
    <w:p w14:paraId="6C3B5FF2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Donna Keeling</w:t>
      </w:r>
    </w:p>
    <w:p w14:paraId="3CDCAC4B" w14:textId="77777777" w:rsidR="00F16336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Sarah Vincent</w:t>
      </w:r>
    </w:p>
    <w:p w14:paraId="6CCEC6DC" w14:textId="77777777" w:rsidR="005354C4" w:rsidRDefault="005354C4" w:rsidP="00F16336">
      <w:pPr>
        <w:spacing w:after="0" w:line="240" w:lineRule="auto"/>
        <w:rPr>
          <w:sz w:val="24"/>
          <w:szCs w:val="24"/>
        </w:rPr>
      </w:pPr>
    </w:p>
    <w:p w14:paraId="7F9D3026" w14:textId="18103246" w:rsidR="005354C4" w:rsidRDefault="005354C4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Governors</w:t>
      </w:r>
      <w:r w:rsidR="00AE20CF">
        <w:rPr>
          <w:sz w:val="24"/>
          <w:szCs w:val="24"/>
        </w:rPr>
        <w:t>:</w:t>
      </w:r>
      <w:r>
        <w:rPr>
          <w:sz w:val="24"/>
          <w:szCs w:val="24"/>
        </w:rPr>
        <w:tab/>
        <w:t>Dan Clarke</w:t>
      </w:r>
    </w:p>
    <w:p w14:paraId="78CA89F1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1AD472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Loretta Gray, Librarian</w:t>
      </w:r>
    </w:p>
    <w:p w14:paraId="5954D07C" w14:textId="0A661314" w:rsidR="00F16336" w:rsidRDefault="00AE20CF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Anji Hinton, Matron</w:t>
      </w:r>
    </w:p>
    <w:p w14:paraId="25CF124B" w14:textId="77777777" w:rsidR="00F16336" w:rsidRDefault="00F16336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Angela Leach, Cover Supervisor</w:t>
      </w:r>
    </w:p>
    <w:p w14:paraId="13FD9AA5" w14:textId="08F6A270" w:rsidR="00F16336" w:rsidRDefault="005354C4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David Tully</w:t>
      </w:r>
      <w:r w:rsidR="00AE20CF">
        <w:rPr>
          <w:sz w:val="24"/>
          <w:szCs w:val="24"/>
        </w:rPr>
        <w:t>, Teacher</w:t>
      </w:r>
    </w:p>
    <w:p w14:paraId="032265CA" w14:textId="75237C25" w:rsidR="00237321" w:rsidRDefault="00237321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Justine Sayers, School/CCIA Liaison Officer</w:t>
      </w:r>
      <w:r w:rsidR="005354C4">
        <w:rPr>
          <w:sz w:val="24"/>
          <w:szCs w:val="24"/>
        </w:rPr>
        <w:t xml:space="preserve"> </w:t>
      </w:r>
    </w:p>
    <w:p w14:paraId="155A4E75" w14:textId="77777777" w:rsidR="005354C4" w:rsidRDefault="005354C4" w:rsidP="005354C4">
      <w:pPr>
        <w:spacing w:after="0" w:line="240" w:lineRule="auto"/>
        <w:rPr>
          <w:sz w:val="24"/>
          <w:szCs w:val="24"/>
        </w:rPr>
      </w:pPr>
    </w:p>
    <w:p w14:paraId="448091AE" w14:textId="78C250B1" w:rsidR="005354C4" w:rsidRDefault="005354C4" w:rsidP="0053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Apologies:</w:t>
      </w:r>
      <w:r>
        <w:rPr>
          <w:sz w:val="24"/>
          <w:szCs w:val="24"/>
        </w:rPr>
        <w:tab/>
        <w:t>Verity Fricker</w:t>
      </w:r>
      <w:r w:rsidR="00AE20CF">
        <w:rPr>
          <w:sz w:val="24"/>
          <w:szCs w:val="24"/>
        </w:rPr>
        <w:t>, Vice-Chair</w:t>
      </w:r>
    </w:p>
    <w:p w14:paraId="13619C60" w14:textId="519E845F" w:rsidR="005354C4" w:rsidRDefault="005354C4" w:rsidP="0053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Kerry Fisher</w:t>
      </w:r>
      <w:r w:rsidR="00AE20CF">
        <w:rPr>
          <w:sz w:val="24"/>
          <w:szCs w:val="24"/>
        </w:rPr>
        <w:t>, Secretary</w:t>
      </w:r>
    </w:p>
    <w:p w14:paraId="276BECB1" w14:textId="494903E8" w:rsidR="005354C4" w:rsidRDefault="005354C4" w:rsidP="0053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Wright</w:t>
      </w:r>
      <w:r w:rsidR="00AE20CF">
        <w:rPr>
          <w:sz w:val="24"/>
          <w:szCs w:val="24"/>
        </w:rPr>
        <w:t>, Governor</w:t>
      </w:r>
    </w:p>
    <w:p w14:paraId="13C512BE" w14:textId="1127BB7E" w:rsidR="005354C4" w:rsidRDefault="005354C4" w:rsidP="0053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Jess Farmer</w:t>
      </w:r>
      <w:r w:rsidR="00AE20CF">
        <w:rPr>
          <w:sz w:val="24"/>
          <w:szCs w:val="24"/>
        </w:rPr>
        <w:t>, Teacher</w:t>
      </w:r>
    </w:p>
    <w:p w14:paraId="01EC68EF" w14:textId="3C508CF1" w:rsidR="0085741B" w:rsidRDefault="00F16336" w:rsidP="00AE2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723D2F39" w14:textId="77777777" w:rsidTr="00B87194">
        <w:tc>
          <w:tcPr>
            <w:tcW w:w="846" w:type="dxa"/>
          </w:tcPr>
          <w:p w14:paraId="65823CB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5060128C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0B45C14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</w:tc>
      </w:tr>
      <w:tr w:rsidR="00F8177A" w14:paraId="642312B9" w14:textId="77777777" w:rsidTr="00043343">
        <w:tc>
          <w:tcPr>
            <w:tcW w:w="846" w:type="dxa"/>
          </w:tcPr>
          <w:p w14:paraId="3049943F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14:paraId="11C8F627" w14:textId="77777777" w:rsidR="00F8177A" w:rsidRPr="00F8177A" w:rsidRDefault="00F8177A" w:rsidP="0085741B">
            <w:pPr>
              <w:rPr>
                <w:b/>
                <w:sz w:val="24"/>
                <w:szCs w:val="24"/>
              </w:rPr>
            </w:pPr>
            <w:r w:rsidRPr="00F8177A">
              <w:rPr>
                <w:b/>
                <w:sz w:val="24"/>
                <w:szCs w:val="24"/>
              </w:rPr>
              <w:t>Welcome and Introductions</w:t>
            </w:r>
          </w:p>
          <w:p w14:paraId="6597F1A9" w14:textId="793BCDEB" w:rsidR="00F8177A" w:rsidRDefault="005354C4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Bridgeman</w:t>
            </w:r>
            <w:r w:rsidR="00C235E7">
              <w:rPr>
                <w:sz w:val="24"/>
                <w:szCs w:val="24"/>
              </w:rPr>
              <w:t xml:space="preserve"> opened the meeting and </w:t>
            </w:r>
            <w:r w:rsidR="00082A48">
              <w:rPr>
                <w:sz w:val="24"/>
                <w:szCs w:val="24"/>
              </w:rPr>
              <w:t>all introduced themselves</w:t>
            </w:r>
            <w:r w:rsidR="00AE20CF">
              <w:rPr>
                <w:sz w:val="24"/>
                <w:szCs w:val="24"/>
              </w:rPr>
              <w:t>.  Dan Clarke, Governor and local Councillor was welcomed to the meeting.</w:t>
            </w:r>
          </w:p>
        </w:tc>
        <w:tc>
          <w:tcPr>
            <w:tcW w:w="1288" w:type="dxa"/>
          </w:tcPr>
          <w:p w14:paraId="111EC2C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</w:tbl>
    <w:p w14:paraId="30923985" w14:textId="77777777" w:rsidR="00EC166E" w:rsidRDefault="00EC16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48895E92" w14:textId="77777777" w:rsidTr="00043343">
        <w:tc>
          <w:tcPr>
            <w:tcW w:w="846" w:type="dxa"/>
          </w:tcPr>
          <w:p w14:paraId="74B575E2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82" w:type="dxa"/>
          </w:tcPr>
          <w:p w14:paraId="707865BF" w14:textId="06579E72" w:rsidR="00082A48" w:rsidRPr="00082A48" w:rsidRDefault="005354C4" w:rsidP="0023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Minutes of last meeting </w:t>
            </w:r>
            <w:r w:rsidR="00AE20CF">
              <w:rPr>
                <w:b/>
                <w:sz w:val="24"/>
                <w:szCs w:val="24"/>
              </w:rPr>
              <w:t xml:space="preserve">(15.11.17) </w:t>
            </w:r>
            <w:r>
              <w:rPr>
                <w:b/>
                <w:sz w:val="24"/>
                <w:szCs w:val="24"/>
              </w:rPr>
              <w:t>and matters arising</w:t>
            </w:r>
          </w:p>
          <w:p w14:paraId="2D734E67" w14:textId="6A662872" w:rsidR="005354C4" w:rsidRDefault="005354C4" w:rsidP="0053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 has typed up constitution; JSS to circulate.</w:t>
            </w:r>
          </w:p>
          <w:p w14:paraId="6D4D9334" w14:textId="21992E19" w:rsidR="005354C4" w:rsidRPr="00F8177A" w:rsidRDefault="005354C4" w:rsidP="005354C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F3A5A24" w14:textId="77777777" w:rsidR="00F8177A" w:rsidRDefault="00F8177A" w:rsidP="0085741B">
            <w:pPr>
              <w:rPr>
                <w:sz w:val="24"/>
                <w:szCs w:val="24"/>
              </w:rPr>
            </w:pPr>
          </w:p>
          <w:p w14:paraId="541519BE" w14:textId="5CA0F902" w:rsidR="005354C4" w:rsidRDefault="005354C4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</w:tc>
      </w:tr>
      <w:tr w:rsidR="00F8177A" w14:paraId="7C54D19F" w14:textId="77777777" w:rsidTr="00043343">
        <w:tc>
          <w:tcPr>
            <w:tcW w:w="846" w:type="dxa"/>
          </w:tcPr>
          <w:p w14:paraId="58FDEAFE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82" w:type="dxa"/>
          </w:tcPr>
          <w:p w14:paraId="202CF7F4" w14:textId="77777777" w:rsidR="00F8177A" w:rsidRDefault="00F8177A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</w:t>
            </w:r>
          </w:p>
          <w:p w14:paraId="56FE57E5" w14:textId="77777777" w:rsidR="00082A48" w:rsidRDefault="006B6761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will send out and agree at next meeting.</w:t>
            </w:r>
          </w:p>
          <w:p w14:paraId="10850048" w14:textId="60996960" w:rsidR="006B6761" w:rsidRPr="00F8177A" w:rsidRDefault="006B6761" w:rsidP="006B67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C2A7D9F" w14:textId="77777777" w:rsidR="00082A48" w:rsidRDefault="00082A48" w:rsidP="00237321">
            <w:pPr>
              <w:rPr>
                <w:sz w:val="24"/>
                <w:szCs w:val="24"/>
              </w:rPr>
            </w:pPr>
          </w:p>
          <w:p w14:paraId="684A1000" w14:textId="35221F4B" w:rsidR="00AE20CF" w:rsidRDefault="00AE20CF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</w:tc>
      </w:tr>
      <w:tr w:rsidR="00F8177A" w14:paraId="271B6371" w14:textId="77777777" w:rsidTr="00043343">
        <w:tc>
          <w:tcPr>
            <w:tcW w:w="846" w:type="dxa"/>
          </w:tcPr>
          <w:p w14:paraId="5CFACA1B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82" w:type="dxa"/>
          </w:tcPr>
          <w:p w14:paraId="1C2845B4" w14:textId="77777777" w:rsidR="00F8177A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from Treasurer – Alex Murray-Twinn</w:t>
            </w:r>
          </w:p>
          <w:p w14:paraId="5006C057" w14:textId="4CB45F2C" w:rsidR="00082A48" w:rsidRDefault="00082A4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Murray-Twinn delivered her Treasurer</w:t>
            </w:r>
            <w:r w:rsidR="00AE20CF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Report. </w:t>
            </w:r>
          </w:p>
          <w:p w14:paraId="18757466" w14:textId="31A6FCE8" w:rsidR="009D04C2" w:rsidRDefault="00AE20CF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need</w:t>
            </w:r>
            <w:r w:rsidR="006B6761">
              <w:rPr>
                <w:sz w:val="24"/>
                <w:szCs w:val="24"/>
              </w:rPr>
              <w:t xml:space="preserve"> to add tuck shop </w:t>
            </w:r>
            <w:r>
              <w:rPr>
                <w:sz w:val="24"/>
                <w:szCs w:val="24"/>
              </w:rPr>
              <w:t xml:space="preserve">money </w:t>
            </w:r>
            <w:r w:rsidR="006B6761">
              <w:rPr>
                <w:sz w:val="24"/>
                <w:szCs w:val="24"/>
              </w:rPr>
              <w:t>and Ch</w:t>
            </w:r>
            <w:r>
              <w:rPr>
                <w:sz w:val="24"/>
                <w:szCs w:val="24"/>
              </w:rPr>
              <w:t>erbourg</w:t>
            </w:r>
            <w:r w:rsidR="006B6761">
              <w:rPr>
                <w:sz w:val="24"/>
                <w:szCs w:val="24"/>
              </w:rPr>
              <w:t xml:space="preserve"> cake sale</w:t>
            </w:r>
            <w:r>
              <w:rPr>
                <w:sz w:val="24"/>
                <w:szCs w:val="24"/>
              </w:rPr>
              <w:t xml:space="preserve"> total – currently the total income stood at £</w:t>
            </w:r>
            <w:r w:rsidR="006B6761">
              <w:rPr>
                <w:sz w:val="24"/>
                <w:szCs w:val="24"/>
              </w:rPr>
              <w:t>999.76</w:t>
            </w:r>
            <w:r>
              <w:rPr>
                <w:sz w:val="24"/>
                <w:szCs w:val="24"/>
              </w:rPr>
              <w:t>.</w:t>
            </w:r>
          </w:p>
          <w:p w14:paraId="6CFF36A2" w14:textId="17C3B596" w:rsidR="006B6761" w:rsidRDefault="00AE20CF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 donation of £10 in old pound coins, it was suggested that everyone a</w:t>
            </w:r>
            <w:r w:rsidR="006B6761">
              <w:rPr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>ed</w:t>
            </w:r>
            <w:r w:rsidR="006B6761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donations of old £1 coins as they were fine to pay into the bank</w:t>
            </w:r>
            <w:r w:rsidR="006B6761">
              <w:rPr>
                <w:sz w:val="24"/>
                <w:szCs w:val="24"/>
              </w:rPr>
              <w:t>.</w:t>
            </w:r>
          </w:p>
          <w:p w14:paraId="4A19EDC5" w14:textId="3F98B943" w:rsidR="00AE20CF" w:rsidRDefault="00AE20CF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bank account was nearly set up; the money would then be paid into the bank.</w:t>
            </w:r>
          </w:p>
          <w:p w14:paraId="3D5DFA76" w14:textId="38CA9341" w:rsidR="006B6761" w:rsidRDefault="00AE20CF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would be f</w:t>
            </w:r>
            <w:r w:rsidR="006B6761">
              <w:rPr>
                <w:sz w:val="24"/>
                <w:szCs w:val="24"/>
              </w:rPr>
              <w:t xml:space="preserve">our signatories </w:t>
            </w:r>
            <w:r>
              <w:rPr>
                <w:sz w:val="24"/>
                <w:szCs w:val="24"/>
              </w:rPr>
              <w:t>any two of which could sign cheques.  MB, VF, KF still to go into the bank with their forms and ID.</w:t>
            </w:r>
          </w:p>
          <w:p w14:paraId="135A8879" w14:textId="042BD89F" w:rsidR="006B6761" w:rsidRDefault="00AE20CF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 reported that </w:t>
            </w:r>
            <w:r w:rsidR="006B6761">
              <w:rPr>
                <w:sz w:val="24"/>
                <w:szCs w:val="24"/>
              </w:rPr>
              <w:t>Tuck Sh</w:t>
            </w:r>
            <w:r>
              <w:rPr>
                <w:sz w:val="24"/>
                <w:szCs w:val="24"/>
              </w:rPr>
              <w:t>op had taken</w:t>
            </w:r>
            <w:r w:rsidR="006B6761">
              <w:rPr>
                <w:sz w:val="24"/>
                <w:szCs w:val="24"/>
              </w:rPr>
              <w:t xml:space="preserve"> £150.00 approx and </w:t>
            </w:r>
            <w:r>
              <w:rPr>
                <w:sz w:val="24"/>
                <w:szCs w:val="24"/>
              </w:rPr>
              <w:t xml:space="preserve">current </w:t>
            </w:r>
            <w:r w:rsidR="006B6761">
              <w:rPr>
                <w:sz w:val="24"/>
                <w:szCs w:val="24"/>
              </w:rPr>
              <w:t xml:space="preserve">stock </w:t>
            </w:r>
            <w:r>
              <w:rPr>
                <w:sz w:val="24"/>
                <w:szCs w:val="24"/>
              </w:rPr>
              <w:t>held of approx. £35.00.</w:t>
            </w:r>
          </w:p>
          <w:p w14:paraId="34C82167" w14:textId="5F4B087A" w:rsidR="006B6761" w:rsidRDefault="006B6761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that needs approval for spend – must have receipts in future for anything bought.  Under £25 can buy and claim back.  Alex has provided form for people to use.  Receipt essential.  </w:t>
            </w:r>
          </w:p>
          <w:p w14:paraId="1C8B79D3" w14:textId="00880753" w:rsidR="006B6761" w:rsidRDefault="006B6761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Agreement can be by text/email </w:t>
            </w:r>
            <w:r w:rsidR="00754A42">
              <w:rPr>
                <w:sz w:val="24"/>
                <w:szCs w:val="24"/>
              </w:rPr>
              <w:t xml:space="preserve">to MB/VF/AMT for </w:t>
            </w:r>
            <w:r>
              <w:rPr>
                <w:sz w:val="24"/>
                <w:szCs w:val="24"/>
              </w:rPr>
              <w:t>anything over</w:t>
            </w:r>
            <w:r w:rsidR="00754A42">
              <w:rPr>
                <w:sz w:val="24"/>
                <w:szCs w:val="24"/>
              </w:rPr>
              <w:t xml:space="preserve"> £25.00.</w:t>
            </w:r>
          </w:p>
          <w:p w14:paraId="0CB2979A" w14:textId="78DBD915" w:rsidR="006B6761" w:rsidRDefault="00754A42" w:rsidP="006B6761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forward any proposed expenditure and can approve</w:t>
            </w:r>
            <w:r w:rsidR="006B6761">
              <w:rPr>
                <w:sz w:val="24"/>
                <w:szCs w:val="24"/>
              </w:rPr>
              <w:t xml:space="preserve"> in meeting.</w:t>
            </w:r>
          </w:p>
          <w:p w14:paraId="5B022C92" w14:textId="4805419A" w:rsidR="006B6761" w:rsidRPr="00082A48" w:rsidRDefault="006B6761" w:rsidP="006B6761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D74B7A0" w14:textId="77777777" w:rsidR="00C67F78" w:rsidRDefault="00C67F78" w:rsidP="0085741B">
            <w:pPr>
              <w:rPr>
                <w:sz w:val="24"/>
                <w:szCs w:val="24"/>
              </w:rPr>
            </w:pPr>
          </w:p>
          <w:p w14:paraId="2523FCC8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0A54BC3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10586025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96D18ED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961F963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1EA93B23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277CC09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68DB400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E34F0D7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100831D7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MB, VF, KF</w:t>
            </w:r>
          </w:p>
          <w:p w14:paraId="256CAE65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073A39B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FC5A2EF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C088929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E82B7A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67CD09CA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FFD6F16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89B7DA0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1A12644" w14:textId="0E45CC7C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01B5661F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  <w:tr w:rsidR="00F8177A" w14:paraId="6FE14559" w14:textId="77777777" w:rsidTr="00043343">
        <w:tc>
          <w:tcPr>
            <w:tcW w:w="846" w:type="dxa"/>
          </w:tcPr>
          <w:p w14:paraId="60C2B806" w14:textId="556B0F63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82" w:type="dxa"/>
          </w:tcPr>
          <w:p w14:paraId="1CF53233" w14:textId="2B9CADE6" w:rsidR="000F3A71" w:rsidRDefault="006B6761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from Recent Events</w:t>
            </w:r>
          </w:p>
          <w:p w14:paraId="767EBE16" w14:textId="4F1908AD" w:rsidR="006B6761" w:rsidRDefault="006B676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market – cold drinks next time; hot chocolate went down really well </w:t>
            </w:r>
            <w:r w:rsidR="00754A42">
              <w:rPr>
                <w:sz w:val="24"/>
                <w:szCs w:val="24"/>
              </w:rPr>
              <w:t xml:space="preserve">so need </w:t>
            </w:r>
            <w:r>
              <w:rPr>
                <w:sz w:val="24"/>
                <w:szCs w:val="24"/>
              </w:rPr>
              <w:t>more people making drinks, c</w:t>
            </w:r>
            <w:r w:rsidR="00754A42">
              <w:rPr>
                <w:sz w:val="24"/>
                <w:szCs w:val="24"/>
              </w:rPr>
              <w:t>akes, bit of tuck.  No Prosecco as outlay was high.  Still have 6 bottles to use for Prom Fair.</w:t>
            </w:r>
          </w:p>
          <w:p w14:paraId="39F57447" w14:textId="13BC7CF8" w:rsidR="002A4F44" w:rsidRDefault="002A4F44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Unwanted gift stall was good – lighting wasn’t good and extra bits in separate room that people missed; rethink where locate things next time.  Next time get teachers signed up before the event for snowballing.</w:t>
            </w:r>
          </w:p>
          <w:p w14:paraId="0DAE56AE" w14:textId="797272FC" w:rsidR="006B6761" w:rsidRDefault="002A4F44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stalls unable to operate due to site manager saying overload </w:t>
            </w:r>
            <w:r w:rsidR="00754A42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electrics – two urns, soup pot and choc fountain.  Need</w:t>
            </w:r>
            <w:r w:rsidR="00754A42">
              <w:rPr>
                <w:sz w:val="24"/>
                <w:szCs w:val="24"/>
              </w:rPr>
              <w:t xml:space="preserve"> to PAT test anything in future and arrange in advance.</w:t>
            </w:r>
          </w:p>
          <w:p w14:paraId="744009A1" w14:textId="1F31D82E" w:rsidR="002A4F44" w:rsidRDefault="002A4F44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Cake sales – Sh £75; Ch about £20; given £40 donation from old people’s lunch and £30 </w:t>
            </w:r>
            <w:r w:rsidR="00754A42">
              <w:rPr>
                <w:sz w:val="24"/>
                <w:szCs w:val="24"/>
              </w:rPr>
              <w:t>from Xmas jumper day.  Do Cake Sale earlier next time, not last day of term.</w:t>
            </w:r>
          </w:p>
          <w:p w14:paraId="1A6995BC" w14:textId="77777777" w:rsidR="002A4F44" w:rsidRDefault="002A4F44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was really good.</w:t>
            </w:r>
          </w:p>
          <w:p w14:paraId="05938C7F" w14:textId="0F60AA00" w:rsidR="002A4F44" w:rsidRPr="00F8177A" w:rsidRDefault="002A4F44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- £200.81 – next time use staff for DJing for free.  Not on Halloween night as students wanted to do oth</w:t>
            </w:r>
            <w:r w:rsidR="00754A42">
              <w:rPr>
                <w:sz w:val="24"/>
                <w:szCs w:val="24"/>
              </w:rPr>
              <w:t>er things.  Food went down well.</w:t>
            </w:r>
          </w:p>
        </w:tc>
        <w:tc>
          <w:tcPr>
            <w:tcW w:w="1288" w:type="dxa"/>
          </w:tcPr>
          <w:p w14:paraId="08819FEF" w14:textId="77777777" w:rsidR="00C67F78" w:rsidRDefault="00C67F78" w:rsidP="0085741B">
            <w:pPr>
              <w:rPr>
                <w:sz w:val="24"/>
                <w:szCs w:val="24"/>
              </w:rPr>
            </w:pPr>
          </w:p>
        </w:tc>
      </w:tr>
      <w:tr w:rsidR="00F8177A" w14:paraId="6633DE87" w14:textId="77777777" w:rsidTr="00043343">
        <w:tc>
          <w:tcPr>
            <w:tcW w:w="846" w:type="dxa"/>
          </w:tcPr>
          <w:p w14:paraId="302E6A02" w14:textId="66E1A822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82" w:type="dxa"/>
          </w:tcPr>
          <w:p w14:paraId="0FFEA2D6" w14:textId="76610C65" w:rsidR="00D91BC5" w:rsidRDefault="007B13D9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CCIA Purpose/Vision</w:t>
            </w:r>
          </w:p>
          <w:p w14:paraId="042586FD" w14:textId="0588AD1B" w:rsidR="007B13D9" w:rsidRPr="007B13D9" w:rsidRDefault="007B13D9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“Raising money for projects, both large and small, to enhance our students’ experience and promote community cohesion”</w:t>
            </w:r>
            <w:r w:rsidR="00754A42">
              <w:rPr>
                <w:sz w:val="24"/>
                <w:szCs w:val="24"/>
              </w:rPr>
              <w:t xml:space="preserve"> approved as our purpose/vision statement.</w:t>
            </w:r>
          </w:p>
          <w:p w14:paraId="36B9A01E" w14:textId="77777777" w:rsidR="009D04C2" w:rsidRPr="00F8177A" w:rsidRDefault="009D04C2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A407778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  <w:tr w:rsidR="00D91BC5" w14:paraId="577519FA" w14:textId="77777777" w:rsidTr="00043343">
        <w:tc>
          <w:tcPr>
            <w:tcW w:w="846" w:type="dxa"/>
          </w:tcPr>
          <w:p w14:paraId="6EECDA20" w14:textId="77777777" w:rsidR="00D91BC5" w:rsidRDefault="00D91BC5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82" w:type="dxa"/>
          </w:tcPr>
          <w:p w14:paraId="413E3C7F" w14:textId="0AD29C4E" w:rsidR="00954F27" w:rsidRDefault="007B13D9" w:rsidP="0023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Agreeing projects/priorities for spend with Teaching Staff</w:t>
            </w:r>
          </w:p>
          <w:p w14:paraId="4CC2FFED" w14:textId="3EC97205" w:rsidR="007B13D9" w:rsidRPr="00754A42" w:rsidRDefault="007B13D9" w:rsidP="00754A42">
            <w:pPr>
              <w:rPr>
                <w:sz w:val="24"/>
                <w:szCs w:val="24"/>
              </w:rPr>
            </w:pPr>
            <w:r w:rsidRPr="00754A42">
              <w:rPr>
                <w:sz w:val="24"/>
                <w:szCs w:val="24"/>
              </w:rPr>
              <w:t>Update on current projects</w:t>
            </w:r>
            <w:r w:rsidR="00754A42">
              <w:rPr>
                <w:sz w:val="24"/>
                <w:szCs w:val="24"/>
              </w:rPr>
              <w:t xml:space="preserve"> -</w:t>
            </w:r>
          </w:p>
          <w:p w14:paraId="51855119" w14:textId="51280DC5" w:rsidR="007B13D9" w:rsidRDefault="007B13D9" w:rsidP="007B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Astrodome</w:t>
            </w:r>
            <w:r w:rsidR="0075127B">
              <w:rPr>
                <w:sz w:val="24"/>
                <w:szCs w:val="24"/>
              </w:rPr>
              <w:t xml:space="preserve"> – KNL to do form and need plan of what he wants and how much it will cost</w:t>
            </w:r>
            <w:r w:rsidR="00754A42">
              <w:rPr>
                <w:sz w:val="24"/>
                <w:szCs w:val="24"/>
              </w:rPr>
              <w:t>.</w:t>
            </w:r>
          </w:p>
          <w:p w14:paraId="42E40699" w14:textId="034975AC" w:rsidR="007B13D9" w:rsidRPr="007B13D9" w:rsidRDefault="00754A42" w:rsidP="007B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suggested p</w:t>
            </w:r>
            <w:r w:rsidR="007B13D9">
              <w:rPr>
                <w:sz w:val="24"/>
                <w:szCs w:val="24"/>
              </w:rPr>
              <w:t>utting on extra</w:t>
            </w:r>
            <w:r>
              <w:rPr>
                <w:sz w:val="24"/>
                <w:szCs w:val="24"/>
              </w:rPr>
              <w:t>-</w:t>
            </w:r>
            <w:r w:rsidR="007B13D9">
              <w:rPr>
                <w:sz w:val="24"/>
                <w:szCs w:val="24"/>
              </w:rPr>
              <w:t xml:space="preserve">curricular things funded by CCIA to benefit the students.  </w:t>
            </w:r>
          </w:p>
          <w:p w14:paraId="1575D1B3" w14:textId="142F8A7D" w:rsidR="009D04C2" w:rsidRDefault="007B13D9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 has devolved budget that he could give us some money from.  There are some restrictions; couldn’t go directly to a school.  </w:t>
            </w:r>
          </w:p>
          <w:p w14:paraId="35227816" w14:textId="77777777" w:rsidR="00754A42" w:rsidRDefault="0075127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area renovation</w:t>
            </w:r>
            <w:r w:rsidR="00754A4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possibility.  DC will talk to AMT about it.  A</w:t>
            </w:r>
            <w:r w:rsidR="00754A42">
              <w:rPr>
                <w:sz w:val="24"/>
                <w:szCs w:val="24"/>
              </w:rPr>
              <w:t>MT will need to apply on line</w:t>
            </w:r>
            <w:r>
              <w:rPr>
                <w:sz w:val="24"/>
                <w:szCs w:val="24"/>
              </w:rPr>
              <w:t xml:space="preserve"> at HCC website.  </w:t>
            </w:r>
          </w:p>
          <w:p w14:paraId="1C37332C" w14:textId="09D6D737" w:rsidR="0075127B" w:rsidRDefault="0075127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Club – give estimate of what would cost.  Could give up to £1,000; need to do relatively soon.</w:t>
            </w:r>
          </w:p>
          <w:p w14:paraId="63FA7A18" w14:textId="77777777" w:rsidR="007B13D9" w:rsidRDefault="007B13D9" w:rsidP="00237321">
            <w:pPr>
              <w:rPr>
                <w:sz w:val="24"/>
                <w:szCs w:val="24"/>
              </w:rPr>
            </w:pPr>
          </w:p>
          <w:p w14:paraId="5C2FCF2E" w14:textId="2CAF2745" w:rsidR="007B13D9" w:rsidRDefault="0075127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Form – given to NGE, AHT.  Straightforward form asking staff to list project,</w:t>
            </w:r>
            <w:r w:rsidR="00754A42">
              <w:rPr>
                <w:sz w:val="24"/>
                <w:szCs w:val="24"/>
              </w:rPr>
              <w:t xml:space="preserve"> how much it costs and what it is</w:t>
            </w:r>
            <w:r>
              <w:rPr>
                <w:sz w:val="24"/>
                <w:szCs w:val="24"/>
              </w:rPr>
              <w:t xml:space="preserve"> f</w:t>
            </w:r>
            <w:r w:rsidR="00754A42">
              <w:rPr>
                <w:sz w:val="24"/>
                <w:szCs w:val="24"/>
              </w:rPr>
              <w:t>or.  Also going through School C</w:t>
            </w:r>
            <w:r>
              <w:rPr>
                <w:sz w:val="24"/>
                <w:szCs w:val="24"/>
              </w:rPr>
              <w:t>ouncil</w:t>
            </w:r>
            <w:r w:rsidR="00754A42">
              <w:rPr>
                <w:sz w:val="24"/>
                <w:szCs w:val="24"/>
              </w:rPr>
              <w:t xml:space="preserve"> so students can put in bids</w:t>
            </w:r>
            <w:r>
              <w:rPr>
                <w:sz w:val="24"/>
                <w:szCs w:val="24"/>
              </w:rPr>
              <w:t xml:space="preserve">.  Bids come to meeting and we can look at them.  JSS will forward to all via email.  Leave supply in Staff Room.  </w:t>
            </w:r>
          </w:p>
          <w:p w14:paraId="0BA39FF8" w14:textId="77777777" w:rsidR="0075127B" w:rsidRPr="000F3A71" w:rsidRDefault="0075127B" w:rsidP="002373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6825DED" w14:textId="77777777" w:rsidR="00954F27" w:rsidRDefault="00954F27" w:rsidP="00237321">
            <w:pPr>
              <w:rPr>
                <w:sz w:val="24"/>
                <w:szCs w:val="24"/>
              </w:rPr>
            </w:pPr>
          </w:p>
          <w:p w14:paraId="625A4176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3B8E2914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57CABC9B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17B26612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32027943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23F2C613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33A58C5D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71068DDF" w14:textId="77777777" w:rsidR="00754A42" w:rsidRDefault="00754A42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DC/AMT</w:t>
            </w:r>
          </w:p>
          <w:p w14:paraId="2182983C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2A170752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5080A03E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719040FD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461A1B47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729545E3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63A70029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06E69880" w14:textId="18BE17EA" w:rsidR="00754A42" w:rsidRDefault="00754A42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</w:tc>
      </w:tr>
      <w:tr w:rsidR="00B31A3E" w14:paraId="090F9095" w14:textId="77777777" w:rsidTr="00043343">
        <w:tc>
          <w:tcPr>
            <w:tcW w:w="846" w:type="dxa"/>
          </w:tcPr>
          <w:p w14:paraId="42725D7E" w14:textId="237D85CC" w:rsidR="00B31A3E" w:rsidRDefault="00B31A3E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82" w:type="dxa"/>
          </w:tcPr>
          <w:p w14:paraId="308F74FD" w14:textId="53B93EC2" w:rsidR="00D04B8B" w:rsidRDefault="0075127B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Upcoming Events and New Ideas</w:t>
            </w:r>
          </w:p>
          <w:p w14:paraId="7DB3B636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 Sale to be held on Sunday 4</w:t>
            </w:r>
            <w:r w:rsidRPr="00754A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2018, </w:t>
            </w:r>
            <w:r w:rsidR="00BD1BF4">
              <w:rPr>
                <w:sz w:val="24"/>
                <w:szCs w:val="24"/>
              </w:rPr>
              <w:t>10.00am-12.00pm</w:t>
            </w:r>
            <w:r>
              <w:rPr>
                <w:sz w:val="24"/>
                <w:szCs w:val="24"/>
              </w:rPr>
              <w:t xml:space="preserve"> in the Crescent on Shakespeare campus</w:t>
            </w:r>
            <w:r w:rsidR="00BD1BF4">
              <w:rPr>
                <w:sz w:val="24"/>
                <w:szCs w:val="24"/>
              </w:rPr>
              <w:t xml:space="preserve">.  </w:t>
            </w:r>
          </w:p>
          <w:p w14:paraId="04A98A39" w14:textId="446A95AE" w:rsidR="0075127B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choc/</w:t>
            </w:r>
            <w:r w:rsidR="00BD1BF4">
              <w:rPr>
                <w:sz w:val="24"/>
                <w:szCs w:val="24"/>
              </w:rPr>
              <w:t>tea/coffee/cold drinks</w:t>
            </w:r>
            <w:r>
              <w:rPr>
                <w:sz w:val="24"/>
                <w:szCs w:val="24"/>
              </w:rPr>
              <w:t xml:space="preserve"> and tuck</w:t>
            </w:r>
            <w:r w:rsidR="00BD1BF4">
              <w:rPr>
                <w:sz w:val="24"/>
                <w:szCs w:val="24"/>
              </w:rPr>
              <w:t xml:space="preserve">.  £5.00 per table.  Need to advertise it.  </w:t>
            </w:r>
          </w:p>
          <w:p w14:paraId="47FCFD6A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5A08C0E" w14:textId="7193F519" w:rsidR="006B64F1" w:rsidRDefault="004A71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 January</w:t>
            </w:r>
            <w:bookmarkStart w:id="0" w:name="_GoBack"/>
            <w:bookmarkEnd w:id="0"/>
            <w:r w:rsidR="00754A42">
              <w:rPr>
                <w:sz w:val="24"/>
                <w:szCs w:val="24"/>
              </w:rPr>
              <w:t xml:space="preserve"> 2018, 6.00pm, Shakespeare </w:t>
            </w:r>
            <w:r w:rsidR="006B64F1">
              <w:rPr>
                <w:sz w:val="24"/>
                <w:szCs w:val="24"/>
              </w:rPr>
              <w:t xml:space="preserve">Library </w:t>
            </w:r>
            <w:r w:rsidR="00754A42">
              <w:rPr>
                <w:sz w:val="24"/>
                <w:szCs w:val="24"/>
              </w:rPr>
              <w:t xml:space="preserve">- </w:t>
            </w:r>
            <w:r w:rsidR="006B64F1">
              <w:rPr>
                <w:sz w:val="24"/>
                <w:szCs w:val="24"/>
              </w:rPr>
              <w:t>planning meeting</w:t>
            </w:r>
            <w:r w:rsidR="00754A42">
              <w:rPr>
                <w:sz w:val="24"/>
                <w:szCs w:val="24"/>
              </w:rPr>
              <w:t xml:space="preserve"> for Table Top Sale.  JSS to get Alan Hussey, Site Manager, to attend.</w:t>
            </w:r>
          </w:p>
          <w:p w14:paraId="1180C633" w14:textId="77777777" w:rsidR="00E33208" w:rsidRDefault="00E33208" w:rsidP="0085741B">
            <w:pPr>
              <w:rPr>
                <w:sz w:val="24"/>
                <w:szCs w:val="24"/>
              </w:rPr>
            </w:pPr>
          </w:p>
          <w:p w14:paraId="14403E10" w14:textId="49CE7F22" w:rsidR="00E33208" w:rsidRDefault="00E3320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Raffle at Table Top</w:t>
            </w:r>
            <w:r w:rsidR="00754A42">
              <w:rPr>
                <w:sz w:val="24"/>
                <w:szCs w:val="24"/>
              </w:rPr>
              <w:t xml:space="preserve"> sale.  We have enough prizes leftover from Xmas.</w:t>
            </w:r>
          </w:p>
          <w:p w14:paraId="3FE73F99" w14:textId="77777777" w:rsidR="00BD1BF4" w:rsidRDefault="00BD1BF4" w:rsidP="0085741B">
            <w:pPr>
              <w:rPr>
                <w:sz w:val="24"/>
                <w:szCs w:val="24"/>
              </w:rPr>
            </w:pPr>
          </w:p>
          <w:p w14:paraId="20172D8F" w14:textId="30A9211B" w:rsidR="008048B2" w:rsidRDefault="00BD1BF4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Valentine Roses – JSS </w:t>
            </w:r>
            <w:r w:rsidR="00754A4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order roses.  We will play cupid.  Staff can deliver</w:t>
            </w:r>
            <w:r w:rsidR="00754A42">
              <w:rPr>
                <w:sz w:val="24"/>
                <w:szCs w:val="24"/>
              </w:rPr>
              <w:t>.  Cost</w:t>
            </w:r>
            <w:r>
              <w:rPr>
                <w:sz w:val="24"/>
                <w:szCs w:val="24"/>
              </w:rPr>
              <w:t xml:space="preserve"> £1.00 each.  Can be random act of kindness</w:t>
            </w:r>
            <w:r w:rsidR="00754A42">
              <w:rPr>
                <w:sz w:val="24"/>
                <w:szCs w:val="24"/>
              </w:rPr>
              <w:t xml:space="preserve"> rather than romantic gesture</w:t>
            </w:r>
            <w:r>
              <w:rPr>
                <w:sz w:val="24"/>
                <w:szCs w:val="24"/>
              </w:rPr>
              <w:t xml:space="preserve">.  </w:t>
            </w:r>
            <w:r w:rsidR="00754A42">
              <w:rPr>
                <w:sz w:val="24"/>
                <w:szCs w:val="24"/>
              </w:rPr>
              <w:t xml:space="preserve">AHN to make and sell </w:t>
            </w:r>
            <w:r w:rsidR="008048B2">
              <w:rPr>
                <w:sz w:val="24"/>
                <w:szCs w:val="24"/>
              </w:rPr>
              <w:t>Valentine boxes in tuck shops.</w:t>
            </w:r>
          </w:p>
          <w:p w14:paraId="343B946D" w14:textId="77777777" w:rsidR="008048B2" w:rsidRDefault="008048B2" w:rsidP="0085741B">
            <w:pPr>
              <w:rPr>
                <w:sz w:val="24"/>
                <w:szCs w:val="24"/>
              </w:rPr>
            </w:pPr>
          </w:p>
          <w:p w14:paraId="4FA73D4D" w14:textId="1A9870A1" w:rsidR="00754A42" w:rsidRDefault="008048B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 Fair – Saturday 3</w:t>
            </w:r>
            <w:r w:rsidRPr="008048B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 2018 – Cherbourg main hall, 12.</w:t>
            </w:r>
            <w:r w:rsidR="00754A42">
              <w:rPr>
                <w:sz w:val="24"/>
                <w:szCs w:val="24"/>
              </w:rPr>
              <w:t xml:space="preserve">00-4.00pm, </w:t>
            </w:r>
            <w:r>
              <w:rPr>
                <w:sz w:val="24"/>
                <w:szCs w:val="24"/>
              </w:rPr>
              <w:t xml:space="preserve">£20 for table plus raffle prize.  Entry free.  </w:t>
            </w:r>
            <w:r w:rsidR="00754A42">
              <w:rPr>
                <w:sz w:val="24"/>
                <w:szCs w:val="24"/>
              </w:rPr>
              <w:t xml:space="preserve"> We will make a donation to Prom Fund for Year 11 students.</w:t>
            </w:r>
          </w:p>
          <w:p w14:paraId="6507FFF5" w14:textId="77777777" w:rsidR="00754A42" w:rsidRDefault="008048B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event notice</w:t>
            </w:r>
            <w:r w:rsidR="00754A42">
              <w:rPr>
                <w:sz w:val="24"/>
                <w:szCs w:val="24"/>
              </w:rPr>
              <w:t xml:space="preserve"> needed for Prosecco – sell drinks and easy snacks.</w:t>
            </w:r>
          </w:p>
          <w:p w14:paraId="74119B30" w14:textId="77777777" w:rsidR="00754A42" w:rsidRDefault="008048B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Eastleigh College could get involved.  </w:t>
            </w:r>
          </w:p>
          <w:p w14:paraId="7BA7DF78" w14:textId="01707FBA" w:rsidR="008048B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prom related, e.g. win a limo ride, win a set of nails ….</w:t>
            </w:r>
          </w:p>
          <w:p w14:paraId="2DBD1B8B" w14:textId="77777777" w:rsidR="00E33208" w:rsidRDefault="00E33208" w:rsidP="0085741B">
            <w:pPr>
              <w:rPr>
                <w:sz w:val="24"/>
                <w:szCs w:val="24"/>
              </w:rPr>
            </w:pPr>
          </w:p>
          <w:p w14:paraId="4AD66BF4" w14:textId="3F537880" w:rsidR="00E33208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Production – T</w:t>
            </w:r>
            <w:r w:rsidR="00E33208">
              <w:rPr>
                <w:sz w:val="24"/>
                <w:szCs w:val="24"/>
              </w:rPr>
              <w:t>uck shop – 7-10 Mar</w:t>
            </w:r>
            <w:r>
              <w:rPr>
                <w:sz w:val="24"/>
                <w:szCs w:val="24"/>
              </w:rPr>
              <w:t>ch 2018.  Can we provide the refreshments; can we sell alcohol?  JSS to find out.</w:t>
            </w:r>
          </w:p>
          <w:p w14:paraId="0A87EA86" w14:textId="77777777" w:rsidR="00D04B8B" w:rsidRPr="00B31A3E" w:rsidRDefault="00D04B8B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09D95DB" w14:textId="77777777" w:rsidR="00B31A3E" w:rsidRDefault="00B31A3E" w:rsidP="0085741B">
            <w:pPr>
              <w:rPr>
                <w:sz w:val="24"/>
                <w:szCs w:val="24"/>
              </w:rPr>
            </w:pPr>
          </w:p>
          <w:p w14:paraId="588AC042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DFE8BAD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A5A28BF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4693C097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D504530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B7AFE3A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877F553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  <w:p w14:paraId="65AA7F8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8EC0496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178C974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41D5549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01BCD0C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B5D1784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  <w:p w14:paraId="1D5C137F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064C23B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AHN</w:t>
            </w:r>
          </w:p>
          <w:p w14:paraId="0D1BB102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A62463B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72D4197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0E3A16F3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658F1AA1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3DFD6EBA" w14:textId="77777777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to check</w:t>
            </w:r>
          </w:p>
          <w:p w14:paraId="5A41DB54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2B87FFBB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1B6A7716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5E674BC6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1B3CDDA4" w14:textId="3BD2E164" w:rsidR="00754A42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to check</w:t>
            </w:r>
          </w:p>
        </w:tc>
      </w:tr>
      <w:tr w:rsidR="00237321" w14:paraId="434FD2B8" w14:textId="77777777" w:rsidTr="00043343">
        <w:tc>
          <w:tcPr>
            <w:tcW w:w="846" w:type="dxa"/>
          </w:tcPr>
          <w:p w14:paraId="352A59DA" w14:textId="3E8DA00D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882" w:type="dxa"/>
          </w:tcPr>
          <w:p w14:paraId="38190B04" w14:textId="0CCFBF65" w:rsidR="003D4282" w:rsidRDefault="00E33208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14:paraId="04DD8644" w14:textId="7671B337" w:rsidR="00D04B8B" w:rsidRDefault="00E3320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Club – could we put out to co</w:t>
            </w:r>
            <w:r w:rsidR="00754A42">
              <w:rPr>
                <w:sz w:val="24"/>
                <w:szCs w:val="24"/>
              </w:rPr>
              <w:t xml:space="preserve">mmunity?  </w:t>
            </w:r>
            <w:r>
              <w:rPr>
                <w:sz w:val="24"/>
                <w:szCs w:val="24"/>
              </w:rPr>
              <w:t>Come and help us.  Need to supply tools etc.  Out of s</w:t>
            </w:r>
            <w:r w:rsidR="00754A42">
              <w:rPr>
                <w:sz w:val="24"/>
                <w:szCs w:val="24"/>
              </w:rPr>
              <w:t>chool time as adults would need to be CRB checked if working with students.</w:t>
            </w:r>
          </w:p>
          <w:p w14:paraId="41748272" w14:textId="2CB11486" w:rsidR="00E33208" w:rsidRDefault="00E33208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Penny drive – competition who will bring in most pennies.  Line them up and we pick up and bank.  Could donate the money to a charity.  </w:t>
            </w:r>
          </w:p>
          <w:p w14:paraId="14B13E6D" w14:textId="6B6E7F2D" w:rsidR="00E33208" w:rsidRDefault="00754A42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of Events needed – JSS will produce.</w:t>
            </w:r>
          </w:p>
          <w:p w14:paraId="33C875D1" w14:textId="77777777" w:rsidR="00E33208" w:rsidRPr="00DD5152" w:rsidRDefault="00E33208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D5AE53C" w14:textId="77777777" w:rsidR="003D4282" w:rsidRDefault="003D4282" w:rsidP="0085741B">
            <w:pPr>
              <w:rPr>
                <w:sz w:val="24"/>
                <w:szCs w:val="24"/>
              </w:rPr>
            </w:pPr>
          </w:p>
          <w:p w14:paraId="33190FAE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637B5ABA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0E548D94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5CC831D8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072D0576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6537391C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06A000EA" w14:textId="40E9AE8D" w:rsidR="0021298D" w:rsidRDefault="0021298D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</w:t>
            </w:r>
          </w:p>
        </w:tc>
      </w:tr>
      <w:tr w:rsidR="00237321" w14:paraId="4C9E61E6" w14:textId="77777777" w:rsidTr="003D4282">
        <w:trPr>
          <w:trHeight w:val="548"/>
        </w:trPr>
        <w:tc>
          <w:tcPr>
            <w:tcW w:w="846" w:type="dxa"/>
          </w:tcPr>
          <w:p w14:paraId="3218E167" w14:textId="5FFCBD55" w:rsidR="00237321" w:rsidRDefault="006B64F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7321">
              <w:rPr>
                <w:sz w:val="24"/>
                <w:szCs w:val="24"/>
              </w:rPr>
              <w:t>.</w:t>
            </w:r>
          </w:p>
        </w:tc>
        <w:tc>
          <w:tcPr>
            <w:tcW w:w="6882" w:type="dxa"/>
          </w:tcPr>
          <w:p w14:paraId="7F8BF848" w14:textId="77777777" w:rsidR="00237321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 Date/Agenda Items</w:t>
            </w:r>
          </w:p>
          <w:p w14:paraId="37C0CBC5" w14:textId="09A8825B" w:rsidR="00237321" w:rsidRDefault="006B64F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 meeting</w:t>
            </w:r>
            <w:r w:rsidR="003D4282">
              <w:rPr>
                <w:sz w:val="24"/>
                <w:szCs w:val="24"/>
              </w:rPr>
              <w:t xml:space="preserve"> </w:t>
            </w:r>
            <w:r w:rsidR="001B7753">
              <w:rPr>
                <w:sz w:val="24"/>
                <w:szCs w:val="24"/>
              </w:rPr>
              <w:t xml:space="preserve">Sub- Committee </w:t>
            </w:r>
            <w:r w:rsidR="003D4282">
              <w:rPr>
                <w:sz w:val="24"/>
                <w:szCs w:val="24"/>
              </w:rPr>
              <w:t xml:space="preserve">meeting to take place </w:t>
            </w:r>
            <w:r>
              <w:rPr>
                <w:sz w:val="24"/>
                <w:szCs w:val="24"/>
              </w:rPr>
              <w:t xml:space="preserve">on </w:t>
            </w:r>
            <w:r w:rsidR="00754A42">
              <w:rPr>
                <w:sz w:val="24"/>
                <w:szCs w:val="24"/>
              </w:rPr>
              <w:t>Tuesday 16</w:t>
            </w:r>
            <w:r w:rsidR="00754A42" w:rsidRPr="00754A42">
              <w:rPr>
                <w:sz w:val="24"/>
                <w:szCs w:val="24"/>
                <w:vertAlign w:val="superscript"/>
              </w:rPr>
              <w:t>th</w:t>
            </w:r>
            <w:r w:rsidR="00754A42">
              <w:rPr>
                <w:sz w:val="24"/>
                <w:szCs w:val="24"/>
              </w:rPr>
              <w:t xml:space="preserve"> February</w:t>
            </w:r>
            <w:r w:rsidR="001B7753">
              <w:rPr>
                <w:sz w:val="24"/>
                <w:szCs w:val="24"/>
              </w:rPr>
              <w:t xml:space="preserve"> at 6pm in the Shakespeare Campus</w:t>
            </w:r>
            <w:r w:rsidR="009D04C2">
              <w:rPr>
                <w:sz w:val="24"/>
                <w:szCs w:val="24"/>
              </w:rPr>
              <w:t xml:space="preserve"> Library</w:t>
            </w:r>
            <w:r w:rsidR="001B7753">
              <w:rPr>
                <w:sz w:val="24"/>
                <w:szCs w:val="24"/>
              </w:rPr>
              <w:t>.</w:t>
            </w:r>
          </w:p>
          <w:p w14:paraId="7A560C1F" w14:textId="183AB12B" w:rsidR="001B7753" w:rsidRDefault="001B7753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CCIA Meeting will be </w:t>
            </w:r>
            <w:r w:rsidR="006B64F1">
              <w:rPr>
                <w:sz w:val="24"/>
                <w:szCs w:val="24"/>
              </w:rPr>
              <w:t>Wed 21 Feb 2018 at 7pm in the Shakespeare</w:t>
            </w:r>
            <w:r w:rsidR="009D04C2">
              <w:rPr>
                <w:sz w:val="24"/>
                <w:szCs w:val="24"/>
              </w:rPr>
              <w:t xml:space="preserve"> Campus Library.</w:t>
            </w:r>
          </w:p>
          <w:p w14:paraId="521BED02" w14:textId="77777777" w:rsidR="001B7753" w:rsidRPr="003D4282" w:rsidRDefault="001B7753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460475C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</w:tbl>
    <w:p w14:paraId="731E8759" w14:textId="77777777" w:rsidR="00F8177A" w:rsidRDefault="00F8177A" w:rsidP="0085741B">
      <w:pPr>
        <w:rPr>
          <w:sz w:val="24"/>
          <w:szCs w:val="24"/>
        </w:rPr>
      </w:pPr>
    </w:p>
    <w:p w14:paraId="753B5684" w14:textId="77777777" w:rsidR="00EC166E" w:rsidRDefault="00EC166E" w:rsidP="0085741B">
      <w:pPr>
        <w:rPr>
          <w:sz w:val="24"/>
          <w:szCs w:val="24"/>
        </w:rPr>
      </w:pPr>
      <w:r>
        <w:rPr>
          <w:sz w:val="24"/>
          <w:szCs w:val="24"/>
        </w:rPr>
        <w:t>Meeting closed at 8.30pm</w:t>
      </w:r>
    </w:p>
    <w:sectPr w:rsidR="00EC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C87B" w14:textId="77777777" w:rsidR="007B13D9" w:rsidRDefault="007B13D9" w:rsidP="007B13D9">
      <w:pPr>
        <w:spacing w:after="0" w:line="240" w:lineRule="auto"/>
      </w:pPr>
      <w:r>
        <w:separator/>
      </w:r>
    </w:p>
  </w:endnote>
  <w:endnote w:type="continuationSeparator" w:id="0">
    <w:p w14:paraId="082E8EB6" w14:textId="77777777" w:rsidR="007B13D9" w:rsidRDefault="007B13D9" w:rsidP="007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72CC6" w14:textId="77777777" w:rsidR="007B13D9" w:rsidRDefault="007B13D9" w:rsidP="007B13D9">
      <w:pPr>
        <w:spacing w:after="0" w:line="240" w:lineRule="auto"/>
      </w:pPr>
      <w:r>
        <w:separator/>
      </w:r>
    </w:p>
  </w:footnote>
  <w:footnote w:type="continuationSeparator" w:id="0">
    <w:p w14:paraId="323003E5" w14:textId="77777777" w:rsidR="007B13D9" w:rsidRDefault="007B13D9" w:rsidP="007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38"/>
    <w:multiLevelType w:val="hybridMultilevel"/>
    <w:tmpl w:val="1F50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E7A"/>
    <w:multiLevelType w:val="hybridMultilevel"/>
    <w:tmpl w:val="0910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684"/>
    <w:multiLevelType w:val="hybridMultilevel"/>
    <w:tmpl w:val="D160E0B6"/>
    <w:lvl w:ilvl="0" w:tplc="29AE3B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7E5E"/>
    <w:multiLevelType w:val="hybridMultilevel"/>
    <w:tmpl w:val="BC70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C"/>
    <w:rsid w:val="00082A48"/>
    <w:rsid w:val="000F3A71"/>
    <w:rsid w:val="001B7753"/>
    <w:rsid w:val="001D3CB6"/>
    <w:rsid w:val="00211E06"/>
    <w:rsid w:val="0021298D"/>
    <w:rsid w:val="00237321"/>
    <w:rsid w:val="002A4F44"/>
    <w:rsid w:val="00314698"/>
    <w:rsid w:val="003D4282"/>
    <w:rsid w:val="003D5103"/>
    <w:rsid w:val="004A7142"/>
    <w:rsid w:val="004F6F59"/>
    <w:rsid w:val="005253AD"/>
    <w:rsid w:val="005354C4"/>
    <w:rsid w:val="005F18CD"/>
    <w:rsid w:val="006B64F1"/>
    <w:rsid w:val="006B6761"/>
    <w:rsid w:val="0075127B"/>
    <w:rsid w:val="00754A42"/>
    <w:rsid w:val="007B13D9"/>
    <w:rsid w:val="007D06B9"/>
    <w:rsid w:val="007E744C"/>
    <w:rsid w:val="008048B2"/>
    <w:rsid w:val="0085741B"/>
    <w:rsid w:val="00892D1C"/>
    <w:rsid w:val="00954F27"/>
    <w:rsid w:val="009D04C2"/>
    <w:rsid w:val="00AD788E"/>
    <w:rsid w:val="00AE20CF"/>
    <w:rsid w:val="00B31A3E"/>
    <w:rsid w:val="00BD1BF4"/>
    <w:rsid w:val="00C235E7"/>
    <w:rsid w:val="00C67F78"/>
    <w:rsid w:val="00C8772B"/>
    <w:rsid w:val="00D04B8B"/>
    <w:rsid w:val="00D91BC5"/>
    <w:rsid w:val="00DD5152"/>
    <w:rsid w:val="00DF054D"/>
    <w:rsid w:val="00E33208"/>
    <w:rsid w:val="00EC166E"/>
    <w:rsid w:val="00F16336"/>
    <w:rsid w:val="00F70CE0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EF02"/>
  <w15:chartTrackingRefBased/>
  <w15:docId w15:val="{6070BC81-25F5-4584-86C1-1F3263C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92D1C"/>
  </w:style>
  <w:style w:type="character" w:styleId="Hyperlink">
    <w:name w:val="Hyperlink"/>
    <w:basedOn w:val="DefaultParagraphFont"/>
    <w:uiPriority w:val="99"/>
    <w:unhideWhenUsed/>
    <w:rsid w:val="003D5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41B"/>
    <w:pPr>
      <w:ind w:left="720"/>
      <w:contextualSpacing/>
    </w:pPr>
  </w:style>
  <w:style w:type="table" w:styleId="TableGrid">
    <w:name w:val="Table Grid"/>
    <w:basedOn w:val="TableNormal"/>
    <w:uiPriority w:val="39"/>
    <w:rsid w:val="00F8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D9"/>
  </w:style>
  <w:style w:type="paragraph" w:styleId="Footer">
    <w:name w:val="footer"/>
    <w:basedOn w:val="Normal"/>
    <w:link w:val="FooterChar"/>
    <w:uiPriority w:val="99"/>
    <w:unhideWhenUsed/>
    <w:rsid w:val="007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D9"/>
  </w:style>
  <w:style w:type="paragraph" w:styleId="BalloonText">
    <w:name w:val="Balloon Text"/>
    <w:basedOn w:val="Normal"/>
    <w:link w:val="BalloonTextChar"/>
    <w:uiPriority w:val="99"/>
    <w:semiHidden/>
    <w:unhideWhenUsed/>
    <w:rsid w:val="0021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j</dc:creator>
  <cp:keywords/>
  <dc:description/>
  <cp:lastModifiedBy>sayers j</cp:lastModifiedBy>
  <cp:revision>3</cp:revision>
  <cp:lastPrinted>2018-01-12T11:28:00Z</cp:lastPrinted>
  <dcterms:created xsi:type="dcterms:W3CDTF">2018-01-12T11:28:00Z</dcterms:created>
  <dcterms:modified xsi:type="dcterms:W3CDTF">2018-01-12T12:44:00Z</dcterms:modified>
</cp:coreProperties>
</file>